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200"/>
      </w:tblGrid>
      <w:tr w:rsidR="00A45084" w:rsidTr="0067696B">
        <w:tc>
          <w:tcPr>
            <w:tcW w:w="10206" w:type="dxa"/>
            <w:vAlign w:val="center"/>
          </w:tcPr>
          <w:p w:rsidR="00A45084" w:rsidRDefault="00A45084" w:rsidP="0067696B">
            <w:pPr>
              <w:pStyle w:val="Style"/>
              <w:ind w:left="0" w:right="0" w:firstLine="0"/>
              <w:jc w:val="center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349500" cy="829310"/>
                  <wp:effectExtent l="0" t="0" r="0" b="8890"/>
                  <wp:docPr id="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-2578100</wp:posOffset>
                  </wp:positionH>
                  <wp:positionV relativeFrom="paragraph">
                    <wp:posOffset>-4445</wp:posOffset>
                  </wp:positionV>
                  <wp:extent cx="2477135" cy="840105"/>
                  <wp:effectExtent l="0" t="0" r="0" b="0"/>
                  <wp:wrapSquare wrapText="bothSides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084" w:rsidTr="0067696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084" w:rsidRDefault="00A45084" w:rsidP="0067696B">
            <w:pPr>
              <w:pStyle w:val="Style"/>
              <w:ind w:left="0" w:right="0" w:firstLine="0"/>
            </w:pPr>
          </w:p>
        </w:tc>
      </w:tr>
      <w:tr w:rsidR="00A45084" w:rsidTr="0067696B">
        <w:tc>
          <w:tcPr>
            <w:tcW w:w="10206" w:type="dxa"/>
            <w:vAlign w:val="center"/>
          </w:tcPr>
          <w:p w:rsidR="00A45084" w:rsidRDefault="00A45084" w:rsidP="0067696B">
            <w:pPr>
              <w:pStyle w:val="Style"/>
              <w:ind w:left="0" w:right="0" w:firstLine="0"/>
              <w:jc w:val="center"/>
            </w:pPr>
          </w:p>
        </w:tc>
      </w:tr>
    </w:tbl>
    <w:p w:rsidR="007D34EA" w:rsidRPr="00A45084" w:rsidRDefault="007D34EA" w:rsidP="00A4508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5084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08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ВТОРО ОСНОВНО УЧИЛИЩЕ „НИКОЛА Й. ВАПЦАРОВ”</w:t>
      </w:r>
    </w:p>
    <w:p w:rsidR="007D34EA" w:rsidRPr="00A45084" w:rsidRDefault="00A96EA9" w:rsidP="007D3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г</w:t>
      </w:r>
      <w:r w:rsidR="007D34EA" w:rsidRPr="00A45084">
        <w:rPr>
          <w:rFonts w:ascii="Times New Roman" w:eastAsia="Calibri" w:hAnsi="Times New Roman" w:cs="Times New Roman"/>
          <w:sz w:val="28"/>
          <w:szCs w:val="28"/>
        </w:rPr>
        <w:t>р. Търговище, ул. „Руен” 19, тел.: 0601/6-49-36</w:t>
      </w:r>
    </w:p>
    <w:p w:rsidR="007664EA" w:rsidRDefault="007D34EA" w:rsidP="007D34EA">
      <w:pPr>
        <w:rPr>
          <w:rFonts w:ascii="Times New Roman" w:hAnsi="Times New Roman" w:cs="Times New Roman"/>
        </w:rPr>
      </w:pPr>
      <w:r w:rsidRPr="00A4508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proofErr w:type="spellStart"/>
      <w:r w:rsidRPr="00A45084">
        <w:rPr>
          <w:rFonts w:ascii="Times New Roman" w:eastAsia="Calibri" w:hAnsi="Times New Roman" w:cs="Times New Roman"/>
          <w:b/>
          <w:sz w:val="28"/>
          <w:szCs w:val="28"/>
        </w:rPr>
        <w:t>e-mail</w:t>
      </w:r>
      <w:proofErr w:type="spellEnd"/>
      <w:r w:rsidRPr="00A4508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8" w:history="1">
        <w:r w:rsidRPr="00A45084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ou_2_tg@abv.bg</w:t>
        </w:r>
      </w:hyperlink>
    </w:p>
    <w:p w:rsidR="00B7729D" w:rsidRDefault="007664EA" w:rsidP="007D3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7664EA" w:rsidRPr="00863E57" w:rsidRDefault="00B7729D" w:rsidP="007D34E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664EA">
        <w:rPr>
          <w:rFonts w:ascii="Times New Roman" w:hAnsi="Times New Roman" w:cs="Times New Roman"/>
        </w:rPr>
        <w:t xml:space="preserve">Протокол № </w:t>
      </w:r>
      <w:r w:rsidR="00863E57">
        <w:rPr>
          <w:rFonts w:ascii="Times New Roman" w:hAnsi="Times New Roman" w:cs="Times New Roman"/>
          <w:lang w:val="en-US"/>
        </w:rPr>
        <w:t>3</w:t>
      </w:r>
    </w:p>
    <w:p w:rsidR="00B7729D" w:rsidRDefault="00B7729D" w:rsidP="007D34EA">
      <w:pPr>
        <w:rPr>
          <w:rFonts w:ascii="Times New Roman" w:hAnsi="Times New Roman" w:cs="Times New Roman"/>
        </w:rPr>
      </w:pPr>
    </w:p>
    <w:p w:rsidR="007664EA" w:rsidRDefault="007664EA" w:rsidP="007664EA">
      <w:pPr>
        <w:pStyle w:val="Default"/>
        <w:rPr>
          <w:sz w:val="23"/>
          <w:szCs w:val="23"/>
        </w:rPr>
      </w:pPr>
      <w:r>
        <w:t>Днес</w:t>
      </w:r>
      <w:r w:rsidR="00863E57">
        <w:rPr>
          <w:lang w:val="en-US"/>
        </w:rPr>
        <w:t>15</w:t>
      </w:r>
      <w:r>
        <w:t>.</w:t>
      </w:r>
      <w:r w:rsidR="00FD75FC">
        <w:rPr>
          <w:lang w:val="en-US"/>
        </w:rPr>
        <w:t>11</w:t>
      </w:r>
      <w:r>
        <w:t>.2016 г., се проведе учредително събрание на Обществения съвет „Твоят час” по проект</w:t>
      </w:r>
      <w:r>
        <w:rPr>
          <w:sz w:val="23"/>
          <w:szCs w:val="23"/>
        </w:rPr>
        <w:t xml:space="preserve"> 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по  Оперативна програма „Наука и образование за интелигентен растеж4 2014-2020 при следния дневен ред</w:t>
      </w:r>
      <w:r w:rsidR="0088690D">
        <w:rPr>
          <w:sz w:val="23"/>
          <w:szCs w:val="23"/>
        </w:rPr>
        <w:t>:</w:t>
      </w:r>
    </w:p>
    <w:p w:rsidR="00FD75FC" w:rsidRPr="00FD75FC" w:rsidRDefault="00FD75FC" w:rsidP="0088690D">
      <w:pPr>
        <w:pStyle w:val="Default"/>
        <w:numPr>
          <w:ilvl w:val="0"/>
          <w:numId w:val="1"/>
        </w:numPr>
      </w:pPr>
      <w:proofErr w:type="spellStart"/>
      <w:r w:rsidRPr="00863E57">
        <w:rPr>
          <w:sz w:val="23"/>
          <w:szCs w:val="23"/>
          <w:lang w:val="en-US"/>
        </w:rPr>
        <w:t>Запознаване</w:t>
      </w:r>
      <w:proofErr w:type="spellEnd"/>
      <w:r w:rsidRPr="00863E57">
        <w:rPr>
          <w:sz w:val="23"/>
          <w:szCs w:val="23"/>
          <w:lang w:val="en-US"/>
        </w:rPr>
        <w:t xml:space="preserve"> </w:t>
      </w:r>
      <w:r w:rsidR="00863E57" w:rsidRPr="00863E57">
        <w:rPr>
          <w:sz w:val="23"/>
          <w:szCs w:val="23"/>
        </w:rPr>
        <w:t>и разглеждане на справка за съответствие между предлаганите от физически и юридически лица дейности и заявените от училищ</w:t>
      </w:r>
      <w:r w:rsidR="00863E57">
        <w:rPr>
          <w:sz w:val="23"/>
          <w:szCs w:val="23"/>
        </w:rPr>
        <w:t>ето дейности</w:t>
      </w:r>
      <w:r w:rsidRPr="00863E57">
        <w:rPr>
          <w:sz w:val="23"/>
          <w:szCs w:val="23"/>
        </w:rPr>
        <w:t>.</w:t>
      </w:r>
    </w:p>
    <w:p w:rsidR="00F5210F" w:rsidRDefault="00F5210F" w:rsidP="00F5210F">
      <w:pPr>
        <w:pStyle w:val="Default"/>
        <w:rPr>
          <w:sz w:val="23"/>
          <w:szCs w:val="23"/>
        </w:rPr>
      </w:pPr>
    </w:p>
    <w:p w:rsidR="00FD75FC" w:rsidRDefault="00EC1D22" w:rsidP="00F521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Силвана Атанасова</w:t>
      </w:r>
      <w:r w:rsidR="00FD75FC">
        <w:rPr>
          <w:sz w:val="23"/>
          <w:szCs w:val="23"/>
        </w:rPr>
        <w:t>:</w:t>
      </w:r>
    </w:p>
    <w:p w:rsidR="00F5210F" w:rsidRDefault="00863E57" w:rsidP="00FD7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12.10.2016 г. беше срокът училището да въведе в електронната платформа информация за извънкласните дейности, идентифицирани в училището. Те са вече достъпни в публичната част на платформата след проверка и одобряване на дейността.В нашето училище учениците са заявили желание да участват в 9 клуба за преодоляване на обучителни затруднения по български език и литература и математика и 5 клуба по интереси.На същите </w:t>
      </w:r>
      <w:proofErr w:type="spellStart"/>
      <w:r>
        <w:rPr>
          <w:sz w:val="23"/>
          <w:szCs w:val="23"/>
        </w:rPr>
        <w:t>съотвестват</w:t>
      </w:r>
      <w:proofErr w:type="spellEnd"/>
      <w:r>
        <w:rPr>
          <w:sz w:val="23"/>
          <w:szCs w:val="23"/>
        </w:rPr>
        <w:t xml:space="preserve"> дейности, които са предложени от </w:t>
      </w:r>
      <w:r w:rsidRPr="00863E57">
        <w:rPr>
          <w:sz w:val="23"/>
          <w:szCs w:val="23"/>
        </w:rPr>
        <w:t>физически и юридически лица</w:t>
      </w:r>
      <w:r>
        <w:rPr>
          <w:sz w:val="23"/>
          <w:szCs w:val="23"/>
        </w:rPr>
        <w:t>.</w:t>
      </w:r>
    </w:p>
    <w:p w:rsidR="00863E57" w:rsidRDefault="00863E57" w:rsidP="00863E57">
      <w:pPr>
        <w:pStyle w:val="Default"/>
        <w:rPr>
          <w:sz w:val="23"/>
          <w:szCs w:val="23"/>
        </w:rPr>
      </w:pPr>
    </w:p>
    <w:p w:rsidR="00F42D5B" w:rsidRDefault="00202A4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F5210F" w:rsidRDefault="004C1215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Решение п</w:t>
      </w:r>
      <w:r w:rsidR="00863E57">
        <w:rPr>
          <w:sz w:val="23"/>
          <w:szCs w:val="23"/>
        </w:rPr>
        <w:t>о т.1</w:t>
      </w:r>
      <w:r w:rsidR="00202A4B">
        <w:rPr>
          <w:sz w:val="23"/>
          <w:szCs w:val="23"/>
        </w:rPr>
        <w:t xml:space="preserve">: </w:t>
      </w:r>
      <w:r w:rsidR="00863E57">
        <w:rPr>
          <w:sz w:val="23"/>
          <w:szCs w:val="23"/>
        </w:rPr>
        <w:t>Съветът „ Твоят час” да направи предложение за дейностите, които могат да се организират за учебната 2016/17 година, чрез електронната платформа.</w:t>
      </w:r>
    </w:p>
    <w:p w:rsidR="00F5210F" w:rsidRDefault="00F5210F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Председател:</w:t>
      </w: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C0253B">
        <w:rPr>
          <w:sz w:val="23"/>
          <w:szCs w:val="23"/>
        </w:rPr>
        <w:t>С.</w:t>
      </w:r>
      <w:proofErr w:type="spellStart"/>
      <w:r w:rsidR="00C0253B">
        <w:rPr>
          <w:sz w:val="23"/>
          <w:szCs w:val="23"/>
        </w:rPr>
        <w:t>Доманова</w:t>
      </w:r>
      <w:proofErr w:type="spellEnd"/>
    </w:p>
    <w:p w:rsidR="00F42D5B" w:rsidRDefault="00F42D5B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Секретар:</w:t>
      </w: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EC1D22">
        <w:rPr>
          <w:sz w:val="23"/>
          <w:szCs w:val="23"/>
        </w:rPr>
        <w:t>Силвана Атанасова</w:t>
      </w:r>
    </w:p>
    <w:p w:rsidR="00F42D5B" w:rsidRDefault="00F42D5B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Член:    </w:t>
      </w:r>
    </w:p>
    <w:p w:rsidR="00F42D5B" w:rsidRPr="0088690D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EC1D22">
        <w:rPr>
          <w:sz w:val="23"/>
          <w:szCs w:val="23"/>
        </w:rPr>
        <w:t>Паулина Герова</w:t>
      </w:r>
    </w:p>
    <w:sectPr w:rsidR="00F42D5B" w:rsidRPr="0088690D" w:rsidSect="005E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639"/>
    <w:multiLevelType w:val="hybridMultilevel"/>
    <w:tmpl w:val="804A333E"/>
    <w:lvl w:ilvl="0" w:tplc="8D78CD0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EA"/>
    <w:rsid w:val="001A19C9"/>
    <w:rsid w:val="00202A4B"/>
    <w:rsid w:val="00376F16"/>
    <w:rsid w:val="003B0A15"/>
    <w:rsid w:val="004C1215"/>
    <w:rsid w:val="005767A5"/>
    <w:rsid w:val="005E51C5"/>
    <w:rsid w:val="0069465F"/>
    <w:rsid w:val="007664EA"/>
    <w:rsid w:val="00781E36"/>
    <w:rsid w:val="007D34EA"/>
    <w:rsid w:val="00863E57"/>
    <w:rsid w:val="0088690D"/>
    <w:rsid w:val="008B3BC4"/>
    <w:rsid w:val="00A25B38"/>
    <w:rsid w:val="00A45084"/>
    <w:rsid w:val="00A96EA9"/>
    <w:rsid w:val="00B7729D"/>
    <w:rsid w:val="00C0253B"/>
    <w:rsid w:val="00D836A5"/>
    <w:rsid w:val="00E65512"/>
    <w:rsid w:val="00EC1D22"/>
    <w:rsid w:val="00F42D5B"/>
    <w:rsid w:val="00F5210F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34EA"/>
    <w:rPr>
      <w:color w:val="0000FF"/>
      <w:u w:val="single"/>
    </w:rPr>
  </w:style>
  <w:style w:type="paragraph" w:customStyle="1" w:styleId="Style">
    <w:name w:val="Style"/>
    <w:rsid w:val="00A45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5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2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2017-04-04T05:52:00Z</cp:lastPrinted>
  <dcterms:created xsi:type="dcterms:W3CDTF">2017-04-04T05:54:00Z</dcterms:created>
  <dcterms:modified xsi:type="dcterms:W3CDTF">2017-04-04T06:03:00Z</dcterms:modified>
</cp:coreProperties>
</file>